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2F" w:rsidRPr="0059392F" w:rsidRDefault="0059392F" w:rsidP="0059392F">
      <w:pPr>
        <w:pStyle w:val="font8"/>
        <w:jc w:val="center"/>
        <w:rPr>
          <w:b/>
          <w:bCs/>
          <w:color w:val="000000"/>
          <w:sz w:val="32"/>
          <w:u w:val="single"/>
        </w:rPr>
      </w:pPr>
      <w:r w:rsidRPr="0059392F">
        <w:rPr>
          <w:b/>
          <w:bCs/>
          <w:color w:val="000000"/>
          <w:sz w:val="32"/>
          <w:u w:val="single"/>
        </w:rPr>
        <w:t>Buffalo Mountain Bluegrass Band</w:t>
      </w:r>
    </w:p>
    <w:p w:rsidR="0059392F" w:rsidRPr="0059392F" w:rsidRDefault="0059392F" w:rsidP="0059392F">
      <w:pPr>
        <w:pStyle w:val="font8"/>
        <w:jc w:val="center"/>
        <w:rPr>
          <w:b/>
          <w:bCs/>
          <w:color w:val="000000"/>
          <w:sz w:val="32"/>
          <w:u w:val="single"/>
        </w:rPr>
      </w:pPr>
      <w:r w:rsidRPr="0059392F">
        <w:rPr>
          <w:b/>
          <w:bCs/>
          <w:color w:val="000000"/>
          <w:sz w:val="32"/>
          <w:u w:val="single"/>
        </w:rPr>
        <w:t>2013-2014 Perfor</w:t>
      </w:r>
      <w:bookmarkStart w:id="0" w:name="_GoBack"/>
      <w:bookmarkEnd w:id="0"/>
      <w:r w:rsidRPr="0059392F">
        <w:rPr>
          <w:b/>
          <w:bCs/>
          <w:color w:val="000000"/>
          <w:sz w:val="32"/>
          <w:u w:val="single"/>
        </w:rPr>
        <w:t>mance Schedule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rStyle w:val="wixguard"/>
          <w:b/>
          <w:bCs/>
          <w:color w:val="000000"/>
          <w:u w:val="single"/>
        </w:rPr>
        <w:t>​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Appalachian Trail Celebration, Duncannon,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St. John's UCC 200th Anniversary, Markelsville,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Strawberry Festival, Bethel Church, Marysville,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Church Service, Camp</w:t>
      </w:r>
      <w:r>
        <w:rPr>
          <w:color w:val="000000"/>
        </w:rPr>
        <w:t xml:space="preserve"> H</w:t>
      </w:r>
      <w:r w:rsidRPr="00793557">
        <w:rPr>
          <w:color w:val="000000"/>
        </w:rPr>
        <w:t xml:space="preserve">ill Church of God, </w:t>
      </w:r>
      <w:r>
        <w:rPr>
          <w:color w:val="000000"/>
        </w:rPr>
        <w:t>Camp H</w:t>
      </w:r>
      <w:r w:rsidRPr="00793557">
        <w:rPr>
          <w:color w:val="000000"/>
        </w:rPr>
        <w:t>ill</w:t>
      </w:r>
      <w:r w:rsidRPr="00793557">
        <w:rPr>
          <w:color w:val="000000"/>
        </w:rPr>
        <w:t>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Buttonwood Campground, Mexico,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Harrisburg Senators Game, Star Spangled Banner, Harrisburg,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 xml:space="preserve"> Downtown Nashville, TN </w:t>
      </w:r>
      <w:r>
        <w:rPr>
          <w:color w:val="000000"/>
        </w:rPr>
        <w:t>(Playing on the Streets</w:t>
      </w:r>
      <w:r w:rsidRPr="00793557">
        <w:rPr>
          <w:color w:val="000000"/>
        </w:rPr>
        <w:t xml:space="preserve"> :)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Remington Ryde Bluegrass Festival 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Business Women's Meeting, Newport,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Seven Mountains Bluegrass Picnic, Boiling Springs,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4-H Talent program at Perry Village Nursing Home, New Bloo</w:t>
      </w:r>
      <w:r>
        <w:rPr>
          <w:color w:val="000000"/>
        </w:rPr>
        <w:t>m</w:t>
      </w:r>
      <w:r w:rsidRPr="00793557">
        <w:rPr>
          <w:color w:val="000000"/>
        </w:rPr>
        <w:t>field,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Blain 250th Anniversary, Blain,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Perry County Fair, Newport,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Newport Senior Center, Newport,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Ye Olde Auction Barn (with the King String's), Newville,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National 4-H Educators' Galaxy Conference, Pittsburgh,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Paxtang Church, Paxtang,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Little Buffalo Arts Festival, New Bloomfield,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Apple Butter Boil, New Bloomfield,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Governor's Art Awards, Harrisburg,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lastRenderedPageBreak/>
        <w:t> Golden A</w:t>
      </w:r>
      <w:r>
        <w:rPr>
          <w:color w:val="000000"/>
        </w:rPr>
        <w:t>g</w:t>
      </w:r>
      <w:r w:rsidRPr="00793557">
        <w:rPr>
          <w:color w:val="000000"/>
        </w:rPr>
        <w:t>er</w:t>
      </w:r>
      <w:r>
        <w:rPr>
          <w:color w:val="000000"/>
        </w:rPr>
        <w:t>’</w:t>
      </w:r>
      <w:r w:rsidRPr="00793557">
        <w:rPr>
          <w:color w:val="000000"/>
        </w:rPr>
        <w:t xml:space="preserve">s Club, Mt. </w:t>
      </w:r>
      <w:r>
        <w:rPr>
          <w:color w:val="000000"/>
        </w:rPr>
        <w:t>Holly Church of God - Mt. Holly,</w:t>
      </w:r>
      <w:r w:rsidRPr="00793557">
        <w:rPr>
          <w:color w:val="000000"/>
        </w:rPr>
        <w:t xml:space="preserve">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Pleasant Valley Church Christmas Program, Mannsville,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Chapel Pointe Nursing Home, Carlisle,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 Ye Olde Auction Barn Christmas Celebration, Newville,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Seven Mountains Bluegrass Jam, Mechanicsburg, PA</w:t>
      </w:r>
    </w:p>
    <w:p w:rsidR="00793557" w:rsidRPr="00793557" w:rsidRDefault="00793557" w:rsidP="00793557">
      <w:pPr>
        <w:pStyle w:val="font8"/>
        <w:jc w:val="center"/>
      </w:pPr>
      <w:r>
        <w:rPr>
          <w:color w:val="000000"/>
        </w:rPr>
        <w:t> Prime of Life Luncheon, Camp H</w:t>
      </w:r>
      <w:r w:rsidRPr="00793557">
        <w:rPr>
          <w:color w:val="000000"/>
        </w:rPr>
        <w:t>ill,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Civil War Day, Greenwood Elementary, Millerstown, PA</w:t>
      </w:r>
    </w:p>
    <w:p w:rsidR="00793557" w:rsidRPr="00793557" w:rsidRDefault="00793557" w:rsidP="00793557">
      <w:pPr>
        <w:pStyle w:val="font8"/>
        <w:jc w:val="center"/>
      </w:pPr>
      <w:r w:rsidRPr="00793557">
        <w:rPr>
          <w:color w:val="000000"/>
        </w:rPr>
        <w:t>Centre Presbyterian Church Mother's Day Banquet, Loysville, PA</w:t>
      </w:r>
    </w:p>
    <w:p w:rsidR="005D1455" w:rsidRDefault="005D1455"/>
    <w:sectPr w:rsidR="005D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7"/>
    <w:rsid w:val="0059392F"/>
    <w:rsid w:val="005D1455"/>
    <w:rsid w:val="007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9D7D-B476-4685-B769-C04922A9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9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9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2</cp:revision>
  <dcterms:created xsi:type="dcterms:W3CDTF">2020-01-16T20:09:00Z</dcterms:created>
  <dcterms:modified xsi:type="dcterms:W3CDTF">2020-01-16T20:11:00Z</dcterms:modified>
</cp:coreProperties>
</file>